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4ef470bc4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31a8c3523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Luzerne-Hadley,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8acedb01b49c5" /><Relationship Type="http://schemas.openxmlformats.org/officeDocument/2006/relationships/numbering" Target="/word/numbering.xml" Id="R26794590a2c84f87" /><Relationship Type="http://schemas.openxmlformats.org/officeDocument/2006/relationships/settings" Target="/word/settings.xml" Id="R20051b338dc14d54" /><Relationship Type="http://schemas.openxmlformats.org/officeDocument/2006/relationships/image" Target="/word/media/a1fe7031-c6a1-4dc1-89d3-b4af56f099e9.png" Id="R7d731a8c352340e9" /></Relationships>
</file>