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a8a6888d4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6b691fb29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Neighborhood,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54cf6eff04b4f" /><Relationship Type="http://schemas.openxmlformats.org/officeDocument/2006/relationships/numbering" Target="/word/numbering.xml" Id="R2dcc1a4d3f5b4f79" /><Relationship Type="http://schemas.openxmlformats.org/officeDocument/2006/relationships/settings" Target="/word/settings.xml" Id="R5caef4cf95034615" /><Relationship Type="http://schemas.openxmlformats.org/officeDocument/2006/relationships/image" Target="/word/media/a04b5213-d623-4df3-b5cc-07ef97df597b.png" Id="Rc886b691fb294aef" /></Relationships>
</file>