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2433fd5c4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f27e6086e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Normandy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ba2680caf4389" /><Relationship Type="http://schemas.openxmlformats.org/officeDocument/2006/relationships/numbering" Target="/word/numbering.xml" Id="Rc1dcebd7860a4c55" /><Relationship Type="http://schemas.openxmlformats.org/officeDocument/2006/relationships/settings" Target="/word/settings.xml" Id="R095322030015416d" /><Relationship Type="http://schemas.openxmlformats.org/officeDocument/2006/relationships/image" Target="/word/media/fffae27a-c224-47b9-800e-fde01f29212d.png" Id="R3eff27e6086e4769" /></Relationships>
</file>