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8a9dd39e9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a67f48b4d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Parlin,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7f36444814e6d" /><Relationship Type="http://schemas.openxmlformats.org/officeDocument/2006/relationships/numbering" Target="/word/numbering.xml" Id="R2573001acfdd4c84" /><Relationship Type="http://schemas.openxmlformats.org/officeDocument/2006/relationships/settings" Target="/word/settings.xml" Id="Rd62c2a2e0aa4461f" /><Relationship Type="http://schemas.openxmlformats.org/officeDocument/2006/relationships/image" Target="/word/media/38a249e6-9553-49fe-892f-95b18cbeaf10.png" Id="R1e1a67f48b4d483f" /></Relationships>
</file>