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81c8c27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ee9bea60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Prince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5a42555442be" /><Relationship Type="http://schemas.openxmlformats.org/officeDocument/2006/relationships/numbering" Target="/word/numbering.xml" Id="R67539c3ad22c4bd8" /><Relationship Type="http://schemas.openxmlformats.org/officeDocument/2006/relationships/settings" Target="/word/settings.xml" Id="Rba12b9df59f647c2" /><Relationship Type="http://schemas.openxmlformats.org/officeDocument/2006/relationships/image" Target="/word/media/5a6a3c09-7e05-4ac7-9d6a-5f035254796f.png" Id="R0081ee9bea6045ec" /></Relationships>
</file>