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3a0006fa7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4bd806bb1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Ronkonkoma,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d8c0a59a74026" /><Relationship Type="http://schemas.openxmlformats.org/officeDocument/2006/relationships/numbering" Target="/word/numbering.xml" Id="R648bb3df5ae14885" /><Relationship Type="http://schemas.openxmlformats.org/officeDocument/2006/relationships/settings" Target="/word/settings.xml" Id="R9b66e8537a4f4ed6" /><Relationship Type="http://schemas.openxmlformats.org/officeDocument/2006/relationships/image" Target="/word/media/5588c15a-f27a-426f-8d2d-d3ff362ab1ce.png" Id="R5ca4bd806bb14574" /></Relationships>
</file>