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2cadf0538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c2c3ad9bc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Serene North,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52ce3015941c9" /><Relationship Type="http://schemas.openxmlformats.org/officeDocument/2006/relationships/numbering" Target="/word/numbering.xml" Id="R70a47929dece4a28" /><Relationship Type="http://schemas.openxmlformats.org/officeDocument/2006/relationships/settings" Target="/word/settings.xml" Id="R34a8c58ddbac411f" /><Relationship Type="http://schemas.openxmlformats.org/officeDocument/2006/relationships/image" Target="/word/media/964d4465-8d93-47d7-b7a6-a3f4e6fa5342.png" Id="Rc6fc2c3ad9bc4314" /></Relationships>
</file>