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75bd0d12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d099b5ef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Shawnee,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324d00e14e50" /><Relationship Type="http://schemas.openxmlformats.org/officeDocument/2006/relationships/numbering" Target="/word/numbering.xml" Id="Rad7be7c4ae6941d6" /><Relationship Type="http://schemas.openxmlformats.org/officeDocument/2006/relationships/settings" Target="/word/settings.xml" Id="Rdac8083ace534420" /><Relationship Type="http://schemas.openxmlformats.org/officeDocument/2006/relationships/image" Target="/word/media/1cb089aa-3e65-4967-87ef-7dffdf0d8329.png" Id="Rc4b7d099b5ef417f" /></Relationships>
</file>