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7565ee411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56555b578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Sherwood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538f35ae647df" /><Relationship Type="http://schemas.openxmlformats.org/officeDocument/2006/relationships/numbering" Target="/word/numbering.xml" Id="R2083ab9d69474328" /><Relationship Type="http://schemas.openxmlformats.org/officeDocument/2006/relationships/settings" Target="/word/settings.xml" Id="R6fac136f286f43af" /><Relationship Type="http://schemas.openxmlformats.org/officeDocument/2006/relationships/image" Target="/word/media/f59d9ee1-7653-4446-a06c-debb861a88e4.png" Id="R6dc56555b5784776" /></Relationships>
</file>