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fb323c56d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ba0fb8f68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d31b8e44c4405" /><Relationship Type="http://schemas.openxmlformats.org/officeDocument/2006/relationships/numbering" Target="/word/numbering.xml" Id="R1f0e1d97a6cd4946" /><Relationship Type="http://schemas.openxmlformats.org/officeDocument/2006/relationships/settings" Target="/word/settings.xml" Id="R46fb9a975f3c4b3c" /><Relationship Type="http://schemas.openxmlformats.org/officeDocument/2006/relationships/image" Target="/word/media/f0f89667-bd0f-4602-ae0d-0e3fa1ecbc67.png" Id="R5eeba0fb8f6842b7" /></Relationships>
</file>