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93856e5e2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3f4534e24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Van,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c9208d8854e3f" /><Relationship Type="http://schemas.openxmlformats.org/officeDocument/2006/relationships/numbering" Target="/word/numbering.xml" Id="R1be6c489e1be4f2b" /><Relationship Type="http://schemas.openxmlformats.org/officeDocument/2006/relationships/settings" Target="/word/settings.xml" Id="Rd186df04f15847ce" /><Relationship Type="http://schemas.openxmlformats.org/officeDocument/2006/relationships/image" Target="/word/media/7e6b0857-ea98-438a-b75a-a5e9c38d96d0.png" Id="R5dd3f4534e2446d1" /></Relationships>
</file>