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da4d4ce5442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a66ca19d394c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Waccamaw,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c841adf1f7444e" /><Relationship Type="http://schemas.openxmlformats.org/officeDocument/2006/relationships/numbering" Target="/word/numbering.xml" Id="Rc946e6a1dabb408f" /><Relationship Type="http://schemas.openxmlformats.org/officeDocument/2006/relationships/settings" Target="/word/settings.xml" Id="Rb5c1965d8d404fc7" /><Relationship Type="http://schemas.openxmlformats.org/officeDocument/2006/relationships/image" Target="/word/media/c57347c8-0f3e-4dae-bc34-8e52875ea66f.png" Id="R24a66ca19d394c7c" /></Relationships>
</file>