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c8b6f4b17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e58149d44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Winnebago,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316c098db4d69" /><Relationship Type="http://schemas.openxmlformats.org/officeDocument/2006/relationships/numbering" Target="/word/numbering.xml" Id="Re64c695f400144a8" /><Relationship Type="http://schemas.openxmlformats.org/officeDocument/2006/relationships/settings" Target="/word/settings.xml" Id="Rc6160b39e07448b2" /><Relationship Type="http://schemas.openxmlformats.org/officeDocument/2006/relationships/image" Target="/word/media/b35039a4-00e7-4a97-a6df-218fec84ea66.png" Id="R76ee58149d4441cd" /></Relationships>
</file>