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a62407682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f533af4f4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Wylie,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67c24de504d8c" /><Relationship Type="http://schemas.openxmlformats.org/officeDocument/2006/relationships/numbering" Target="/word/numbering.xml" Id="R427e904d2a8f48c9" /><Relationship Type="http://schemas.openxmlformats.org/officeDocument/2006/relationships/settings" Target="/word/settings.xml" Id="R0cdd7e5b94cc478d" /><Relationship Type="http://schemas.openxmlformats.org/officeDocument/2006/relationships/image" Target="/word/media/4840e40d-8db9-4130-9fed-de0628256730.png" Id="R59ff533af4f4466c" /></Relationships>
</file>