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678aa933e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8844bc0b1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Lakefront,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f00cc98cb4daf" /><Relationship Type="http://schemas.openxmlformats.org/officeDocument/2006/relationships/numbering" Target="/word/numbering.xml" Id="R25f3fdf4dfd94a27" /><Relationship Type="http://schemas.openxmlformats.org/officeDocument/2006/relationships/settings" Target="/word/settings.xml" Id="R93b4ebd9ea024347" /><Relationship Type="http://schemas.openxmlformats.org/officeDocument/2006/relationships/image" Target="/word/media/ab65fd8d-9bf5-4748-ab27-8d003299152b.png" Id="R6ae8844bc0b1438b" /></Relationships>
</file>