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bc4ada74dd46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842f35e8f145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Lakenan,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af687b2f174c1b" /><Relationship Type="http://schemas.openxmlformats.org/officeDocument/2006/relationships/numbering" Target="/word/numbering.xml" Id="Rafed46c9804a4219" /><Relationship Type="http://schemas.openxmlformats.org/officeDocument/2006/relationships/settings" Target="/word/settings.xml" Id="R0308f030b48646bc" /><Relationship Type="http://schemas.openxmlformats.org/officeDocument/2006/relationships/image" Target="/word/media/3db0561d-9dec-4e65-8e67-fa87bb51e079.png" Id="R4c842f35e8f145cc" /></Relationships>
</file>