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d8bbcf303c41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b1eddb1e67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Lakeport,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6b756711db4637" /><Relationship Type="http://schemas.openxmlformats.org/officeDocument/2006/relationships/numbering" Target="/word/numbering.xml" Id="Re59727ed8b284c49" /><Relationship Type="http://schemas.openxmlformats.org/officeDocument/2006/relationships/settings" Target="/word/settings.xml" Id="Rabb8d10169b24c42" /><Relationship Type="http://schemas.openxmlformats.org/officeDocument/2006/relationships/image" Target="/word/media/a79efda0-70df-42c8-8610-fcba90b0a06e.png" Id="R8ab1eddb1e6748fa" /></Relationships>
</file>