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ee1faff76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3b57a1262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c732048b24680" /><Relationship Type="http://schemas.openxmlformats.org/officeDocument/2006/relationships/numbering" Target="/word/numbering.xml" Id="R276e09acb1fc47be" /><Relationship Type="http://schemas.openxmlformats.org/officeDocument/2006/relationships/settings" Target="/word/settings.xml" Id="Ra6224b13ab904924" /><Relationship Type="http://schemas.openxmlformats.org/officeDocument/2006/relationships/image" Target="/word/media/22181870-d6ed-43bd-a435-326c76214c09.png" Id="Rbae3b57a1262405b" /></Relationships>
</file>