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1f407e962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73695fa2f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Laketon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15ff9a0a14af2" /><Relationship Type="http://schemas.openxmlformats.org/officeDocument/2006/relationships/numbering" Target="/word/numbering.xml" Id="R94ee8612c5884695" /><Relationship Type="http://schemas.openxmlformats.org/officeDocument/2006/relationships/settings" Target="/word/settings.xml" Id="Ra43026933b9541bb" /><Relationship Type="http://schemas.openxmlformats.org/officeDocument/2006/relationships/image" Target="/word/media/339dbc37-24c0-4959-9df4-317115ae7601.png" Id="Re4473695fa2f4fcd" /></Relationships>
</file>