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67b4b21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c0829e6fb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47be3789b4a31" /><Relationship Type="http://schemas.openxmlformats.org/officeDocument/2006/relationships/numbering" Target="/word/numbering.xml" Id="R55f27867ed3a4cba" /><Relationship Type="http://schemas.openxmlformats.org/officeDocument/2006/relationships/settings" Target="/word/settings.xml" Id="Re2dca786b605481b" /><Relationship Type="http://schemas.openxmlformats.org/officeDocument/2006/relationships/image" Target="/word/media/dce44173-9605-4fe9-be44-ebd6763be1d9.png" Id="Rb11c0829e6fb47f3" /></Relationships>
</file>