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4cedddec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ebbbc2b58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0ea8b13f4f9d" /><Relationship Type="http://schemas.openxmlformats.org/officeDocument/2006/relationships/numbering" Target="/word/numbering.xml" Id="R2673856d2ee9451d" /><Relationship Type="http://schemas.openxmlformats.org/officeDocument/2006/relationships/settings" Target="/word/settings.xml" Id="R6f85127f430e4833" /><Relationship Type="http://schemas.openxmlformats.org/officeDocument/2006/relationships/image" Target="/word/media/2040f8f1-63c8-4b48-9619-d7d4d1a099a8.png" Id="Red1ebbbc2b584f14" /></Relationships>
</file>