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2cc1d2e7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ab1b8a630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2f3dcc92d4fc0" /><Relationship Type="http://schemas.openxmlformats.org/officeDocument/2006/relationships/numbering" Target="/word/numbering.xml" Id="R1465baddb62b4595" /><Relationship Type="http://schemas.openxmlformats.org/officeDocument/2006/relationships/settings" Target="/word/settings.xml" Id="R7e53a6328deb4e19" /><Relationship Type="http://schemas.openxmlformats.org/officeDocument/2006/relationships/image" Target="/word/media/8b7a6614-7dce-4280-9db7-f1eea7f3df22.png" Id="R058ab1b8a630411b" /></Relationships>
</file>