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daa4f3499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4ce594b33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Lambertville,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fb054889f4cf9" /><Relationship Type="http://schemas.openxmlformats.org/officeDocument/2006/relationships/numbering" Target="/word/numbering.xml" Id="Ree39e15f9ae9485c" /><Relationship Type="http://schemas.openxmlformats.org/officeDocument/2006/relationships/settings" Target="/word/settings.xml" Id="R17d7e8b61c274fd5" /><Relationship Type="http://schemas.openxmlformats.org/officeDocument/2006/relationships/image" Target="/word/media/73fa9a8a-b6d1-4d5f-a349-20614fb227c9.png" Id="R5314ce594b3349a1" /></Relationships>
</file>