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d5db3a355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6820eff4f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Lampadocia,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10aa36a61489d" /><Relationship Type="http://schemas.openxmlformats.org/officeDocument/2006/relationships/numbering" Target="/word/numbering.xml" Id="R2f62cfe06445481b" /><Relationship Type="http://schemas.openxmlformats.org/officeDocument/2006/relationships/settings" Target="/word/settings.xml" Id="R3dc6e3dccaa24e45" /><Relationship Type="http://schemas.openxmlformats.org/officeDocument/2006/relationships/image" Target="/word/media/cc0a785e-84a9-44cc-bce2-c8cfcff33dac.png" Id="R9f16820eff4f47e6" /></Relationships>
</file>