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a85cf8e7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c38a58be9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212c16b044eb3" /><Relationship Type="http://schemas.openxmlformats.org/officeDocument/2006/relationships/numbering" Target="/word/numbering.xml" Id="R76c10a3bd9f443ad" /><Relationship Type="http://schemas.openxmlformats.org/officeDocument/2006/relationships/settings" Target="/word/settings.xml" Id="Re6bf3c6204c448e8" /><Relationship Type="http://schemas.openxmlformats.org/officeDocument/2006/relationships/image" Target="/word/media/dce2bcf7-3bca-49cd-ac05-87e299d816e8.png" Id="Rf25c38a58be9444c" /></Relationships>
</file>