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cdabe9902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33ca1561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Lamper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6cb67272f4bbb" /><Relationship Type="http://schemas.openxmlformats.org/officeDocument/2006/relationships/numbering" Target="/word/numbering.xml" Id="R5ff9a523e7e84ed5" /><Relationship Type="http://schemas.openxmlformats.org/officeDocument/2006/relationships/settings" Target="/word/settings.xml" Id="Rfa65533b0390427e" /><Relationship Type="http://schemas.openxmlformats.org/officeDocument/2006/relationships/image" Target="/word/media/d7816e6a-e6e4-4065-9011-72a49b98366b.png" Id="Rc9c33ca1561b489a" /></Relationships>
</file>