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38abe72bf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5c309ed08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Lamplighter Villa,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8be714ece4cdd" /><Relationship Type="http://schemas.openxmlformats.org/officeDocument/2006/relationships/numbering" Target="/word/numbering.xml" Id="R75c7c39a25f246c0" /><Relationship Type="http://schemas.openxmlformats.org/officeDocument/2006/relationships/settings" Target="/word/settings.xml" Id="Rc6246c279a274e7a" /><Relationship Type="http://schemas.openxmlformats.org/officeDocument/2006/relationships/image" Target="/word/media/27d88eab-6d22-40ed-8adf-d6a2d4a11219.png" Id="R6bc5c309ed084c8e" /></Relationships>
</file>