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f10a0c572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daa894c5647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 of Pines,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f8e11272a740b7" /><Relationship Type="http://schemas.openxmlformats.org/officeDocument/2006/relationships/numbering" Target="/word/numbering.xml" Id="R40da82c6923c44e4" /><Relationship Type="http://schemas.openxmlformats.org/officeDocument/2006/relationships/settings" Target="/word/settings.xml" Id="Rf9f161a65c6d4855" /><Relationship Type="http://schemas.openxmlformats.org/officeDocument/2006/relationships/image" Target="/word/media/ec3820dd-f2de-4beb-b7ec-87b534a22f2f.png" Id="R02ddaa894c564745" /></Relationships>
</file>