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da5fc52ce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9611b8d1c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 of Pleasant Living,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45268aeff4bd2" /><Relationship Type="http://schemas.openxmlformats.org/officeDocument/2006/relationships/numbering" Target="/word/numbering.xml" Id="R4ceadf909fd444ed" /><Relationship Type="http://schemas.openxmlformats.org/officeDocument/2006/relationships/settings" Target="/word/settings.xml" Id="R25fdd3c4004e4486" /><Relationship Type="http://schemas.openxmlformats.org/officeDocument/2006/relationships/image" Target="/word/media/2966a284-0612-4379-9d1a-63c915b00aa5.png" Id="R4639611b8d1c48fe" /></Relationships>
</file>