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d15e6be9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f6626783d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b43d97f5941e7" /><Relationship Type="http://schemas.openxmlformats.org/officeDocument/2006/relationships/numbering" Target="/word/numbering.xml" Id="R12d78efab5dd463d" /><Relationship Type="http://schemas.openxmlformats.org/officeDocument/2006/relationships/settings" Target="/word/settings.xml" Id="Rec038f5d45ea4846" /><Relationship Type="http://schemas.openxmlformats.org/officeDocument/2006/relationships/image" Target="/word/media/43f8df51-29ef-48f6-b50a-2f414bea5fff.png" Id="R91ef6626783d41e6" /></Relationships>
</file>