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a5041a492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041be1a2f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Landusky,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beadef90b417b" /><Relationship Type="http://schemas.openxmlformats.org/officeDocument/2006/relationships/numbering" Target="/word/numbering.xml" Id="R77dba956f7ea4eeb" /><Relationship Type="http://schemas.openxmlformats.org/officeDocument/2006/relationships/settings" Target="/word/settings.xml" Id="R466a75744d564bc3" /><Relationship Type="http://schemas.openxmlformats.org/officeDocument/2006/relationships/image" Target="/word/media/56e45ec2-237c-4e48-977b-b8ad83151991.png" Id="R204041be1a2f4554" /></Relationships>
</file>