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f5e5327c9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36774e102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75b29f4ea41c8" /><Relationship Type="http://schemas.openxmlformats.org/officeDocument/2006/relationships/numbering" Target="/word/numbering.xml" Id="R601037bb918743c2" /><Relationship Type="http://schemas.openxmlformats.org/officeDocument/2006/relationships/settings" Target="/word/settings.xml" Id="R78ea01fed63142d8" /><Relationship Type="http://schemas.openxmlformats.org/officeDocument/2006/relationships/image" Target="/word/media/07c38e8c-3ba7-4c4d-9543-5a5725472809.png" Id="R9a736774e10244cf" /></Relationships>
</file>