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98efca867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be0362209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Lanes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1f6f2932e45c9" /><Relationship Type="http://schemas.openxmlformats.org/officeDocument/2006/relationships/numbering" Target="/word/numbering.xml" Id="R613da684f67a42b7" /><Relationship Type="http://schemas.openxmlformats.org/officeDocument/2006/relationships/settings" Target="/word/settings.xml" Id="R44491dc829e84bef" /><Relationship Type="http://schemas.openxmlformats.org/officeDocument/2006/relationships/image" Target="/word/media/790a4cd8-e1c8-4ca4-baea-c2cb9bfc3b64.png" Id="Rbbbbe03622094fc6" /></Relationships>
</file>