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c1fdc9513f4b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100814d85e43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Langhorne Gardens,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ba02bd3ad04934" /><Relationship Type="http://schemas.openxmlformats.org/officeDocument/2006/relationships/numbering" Target="/word/numbering.xml" Id="R34e1b29a5adc4efd" /><Relationship Type="http://schemas.openxmlformats.org/officeDocument/2006/relationships/settings" Target="/word/settings.xml" Id="Rb864fec5183b4a21" /><Relationship Type="http://schemas.openxmlformats.org/officeDocument/2006/relationships/image" Target="/word/media/828b608e-3cba-424d-a084-2fa0ce1ab67d.png" Id="R1c100814d85e4379" /></Relationships>
</file>