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1fd925bce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e7ff91d66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7ca1f90b4045" /><Relationship Type="http://schemas.openxmlformats.org/officeDocument/2006/relationships/numbering" Target="/word/numbering.xml" Id="R75aaec61cee94b05" /><Relationship Type="http://schemas.openxmlformats.org/officeDocument/2006/relationships/settings" Target="/word/settings.xml" Id="R4627f737f7824ac7" /><Relationship Type="http://schemas.openxmlformats.org/officeDocument/2006/relationships/image" Target="/word/media/02a8a5ec-26f4-4650-a837-aa1df8a420ec.png" Id="Rf95e7ff91d6646b3" /></Relationships>
</file>