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2c42d1f8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5124eb1e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6c8c9e94247a8" /><Relationship Type="http://schemas.openxmlformats.org/officeDocument/2006/relationships/numbering" Target="/word/numbering.xml" Id="R269d921e90a24d19" /><Relationship Type="http://schemas.openxmlformats.org/officeDocument/2006/relationships/settings" Target="/word/settings.xml" Id="R2f60bcfebdb54792" /><Relationship Type="http://schemas.openxmlformats.org/officeDocument/2006/relationships/image" Target="/word/media/a5c68026-b48e-4821-87be-0fcc080b58c7.png" Id="Rf3f5124eb1e84d1a" /></Relationships>
</file>