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e7b96b5f6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b0a1d078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Laona,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cb535e0f146c3" /><Relationship Type="http://schemas.openxmlformats.org/officeDocument/2006/relationships/numbering" Target="/word/numbering.xml" Id="Rd313d979162b4bc3" /><Relationship Type="http://schemas.openxmlformats.org/officeDocument/2006/relationships/settings" Target="/word/settings.xml" Id="R3d9c2488bc7d4a33" /><Relationship Type="http://schemas.openxmlformats.org/officeDocument/2006/relationships/image" Target="/word/media/f67a0489-0faa-4e2d-b0c1-db7ea39d8783.png" Id="R8131b0a1d0784a7f" /></Relationships>
</file>