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f02b7926f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049f6aeda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Lapham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c39307cde40f4" /><Relationship Type="http://schemas.openxmlformats.org/officeDocument/2006/relationships/numbering" Target="/word/numbering.xml" Id="R1764be0926b84c88" /><Relationship Type="http://schemas.openxmlformats.org/officeDocument/2006/relationships/settings" Target="/word/settings.xml" Id="Rb1e051275c424427" /><Relationship Type="http://schemas.openxmlformats.org/officeDocument/2006/relationships/image" Target="/word/media/83b03729-8f00-4d28-b5db-c3c1b11f01c8.png" Id="R3fa049f6aeda4f61" /></Relationships>
</file>