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d66ad7571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f1e666fcf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Laprades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fbac837cf47d3" /><Relationship Type="http://schemas.openxmlformats.org/officeDocument/2006/relationships/numbering" Target="/word/numbering.xml" Id="R3a62232bcff44d24" /><Relationship Type="http://schemas.openxmlformats.org/officeDocument/2006/relationships/settings" Target="/word/settings.xml" Id="Rece67d0dd59141e8" /><Relationship Type="http://schemas.openxmlformats.org/officeDocument/2006/relationships/image" Target="/word/media/2dcc72da-428b-4148-9412-30516b94c689.png" Id="R84af1e666fcf498c" /></Relationships>
</file>