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948a38eaa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1c3cb65c61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Larchmont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cd87a5ce3403a" /><Relationship Type="http://schemas.openxmlformats.org/officeDocument/2006/relationships/numbering" Target="/word/numbering.xml" Id="Ra5a68cee0b924d94" /><Relationship Type="http://schemas.openxmlformats.org/officeDocument/2006/relationships/settings" Target="/word/settings.xml" Id="R7ffafbf36e5a4510" /><Relationship Type="http://schemas.openxmlformats.org/officeDocument/2006/relationships/image" Target="/word/media/9d3a5195-a1bb-490a-8222-bbbdb8aa2ae3.png" Id="Rdc1c3cb65c614fd5" /></Relationships>
</file>