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8cef6cbcd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8a9ce6f7b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Larchwood,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de626d33c4788" /><Relationship Type="http://schemas.openxmlformats.org/officeDocument/2006/relationships/numbering" Target="/word/numbering.xml" Id="R4218bae314e54266" /><Relationship Type="http://schemas.openxmlformats.org/officeDocument/2006/relationships/settings" Target="/word/settings.xml" Id="R0e19c3ddf09941de" /><Relationship Type="http://schemas.openxmlformats.org/officeDocument/2006/relationships/image" Target="/word/media/2a7139f1-c830-4c0b-ba5b-72aae2f70d32.png" Id="Rc6e8a9ce6f7b407c" /></Relationships>
</file>