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acddb0cd3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75baad8b5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Larone,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1625d435d4c0e" /><Relationship Type="http://schemas.openxmlformats.org/officeDocument/2006/relationships/numbering" Target="/word/numbering.xml" Id="R6a079997867e4277" /><Relationship Type="http://schemas.openxmlformats.org/officeDocument/2006/relationships/settings" Target="/word/settings.xml" Id="Rbb44052611d5417d" /><Relationship Type="http://schemas.openxmlformats.org/officeDocument/2006/relationships/image" Target="/word/media/330245c0-6237-417c-a94c-0b4a16fe16bf.png" Id="Rcc275baad8b5491e" /></Relationships>
</file>