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200438b6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1f6a65abd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21914ac7e4448" /><Relationship Type="http://schemas.openxmlformats.org/officeDocument/2006/relationships/numbering" Target="/word/numbering.xml" Id="R04477715a4e94883" /><Relationship Type="http://schemas.openxmlformats.org/officeDocument/2006/relationships/settings" Target="/word/settings.xml" Id="R36810ebbb3b94440" /><Relationship Type="http://schemas.openxmlformats.org/officeDocument/2006/relationships/image" Target="/word/media/34bf322a-df4a-40fa-8a99-27f36f3225c2.png" Id="R0f31f6a65abd40a2" /></Relationships>
</file>