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58d3f4c33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af6e66bd0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Lomas,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9429386d144fd" /><Relationship Type="http://schemas.openxmlformats.org/officeDocument/2006/relationships/numbering" Target="/word/numbering.xml" Id="Rd3d8dc71b1574606" /><Relationship Type="http://schemas.openxmlformats.org/officeDocument/2006/relationships/settings" Target="/word/settings.xml" Id="R67cbdae699b74ec5" /><Relationship Type="http://schemas.openxmlformats.org/officeDocument/2006/relationships/image" Target="/word/media/c3b7b8f6-8e01-4bf8-b3b9-7af17a4022f2.png" Id="R458af6e66bd04960" /></Relationships>
</file>