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a0ab2d98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969df5389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Lassellsville,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b2720428e4c34" /><Relationship Type="http://schemas.openxmlformats.org/officeDocument/2006/relationships/numbering" Target="/word/numbering.xml" Id="R2f67ae8cb8bb4f79" /><Relationship Type="http://schemas.openxmlformats.org/officeDocument/2006/relationships/settings" Target="/word/settings.xml" Id="R27f1e75602ce404c" /><Relationship Type="http://schemas.openxmlformats.org/officeDocument/2006/relationships/image" Target="/word/media/fac87182-dbe5-4776-a7eb-0051ac54b639.png" Id="R31f969df5389442e" /></Relationships>
</file>