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792a8139240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43f5a492d9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Latches Lane,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57b4f1d184b64" /><Relationship Type="http://schemas.openxmlformats.org/officeDocument/2006/relationships/numbering" Target="/word/numbering.xml" Id="R4fd5790a8dcf49bf" /><Relationship Type="http://schemas.openxmlformats.org/officeDocument/2006/relationships/settings" Target="/word/settings.xml" Id="Rf923afa7aada4920" /><Relationship Type="http://schemas.openxmlformats.org/officeDocument/2006/relationships/image" Target="/word/media/ccda07b7-8f0b-452a-91a5-c37f94754f83.png" Id="Rb143f5a492d944d5" /></Relationships>
</file>