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7f0ae1851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dd4b928ca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Lauckport,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440f5b2c2401c" /><Relationship Type="http://schemas.openxmlformats.org/officeDocument/2006/relationships/numbering" Target="/word/numbering.xml" Id="Rea59ec92d5ee4b8c" /><Relationship Type="http://schemas.openxmlformats.org/officeDocument/2006/relationships/settings" Target="/word/settings.xml" Id="Rc8c173b294cb46ba" /><Relationship Type="http://schemas.openxmlformats.org/officeDocument/2006/relationships/image" Target="/word/media/7fb95fde-671d-4b35-9ab0-05772c0774db.png" Id="R322dd4b928ca4f0e" /></Relationships>
</file>