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fd75ddc50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1c45d5c79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Laura Lee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7179be60b41f5" /><Relationship Type="http://schemas.openxmlformats.org/officeDocument/2006/relationships/numbering" Target="/word/numbering.xml" Id="Rf399ff36148a4883" /><Relationship Type="http://schemas.openxmlformats.org/officeDocument/2006/relationships/settings" Target="/word/settings.xml" Id="R28c66107b5134c4e" /><Relationship Type="http://schemas.openxmlformats.org/officeDocument/2006/relationships/image" Target="/word/media/9c375eab-cf3e-4989-b8e0-6159164470f0.png" Id="R5db1c45d5c794d0d" /></Relationships>
</file>