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8549c40f9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4d82833cc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Chase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e346dee71407e" /><Relationship Type="http://schemas.openxmlformats.org/officeDocument/2006/relationships/numbering" Target="/word/numbering.xml" Id="R4b8d69c64da448f9" /><Relationship Type="http://schemas.openxmlformats.org/officeDocument/2006/relationships/settings" Target="/word/settings.xml" Id="R339ffd22c1d94f40" /><Relationship Type="http://schemas.openxmlformats.org/officeDocument/2006/relationships/image" Target="/word/media/3a30ec0b-7df2-4808-b3a1-a4a6f8cd473f.png" Id="R3064d82833cc4783" /></Relationships>
</file>