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da679dc33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e56adc954d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Laurel Hollow,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7e43ff3ec4f3c" /><Relationship Type="http://schemas.openxmlformats.org/officeDocument/2006/relationships/numbering" Target="/word/numbering.xml" Id="R25c46fdfb83d496b" /><Relationship Type="http://schemas.openxmlformats.org/officeDocument/2006/relationships/settings" Target="/word/settings.xml" Id="Recd0ed7632624698" /><Relationship Type="http://schemas.openxmlformats.org/officeDocument/2006/relationships/image" Target="/word/media/6f776af5-f763-4554-b7d0-c3f68b722fc2.png" Id="Re9e56adc954d4a13" /></Relationships>
</file>